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F46" w:rsidRPr="00A03F46" w:rsidRDefault="00A03F46" w:rsidP="00A03F4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 xml:space="preserve">ВСЕРОССИЙСКАЯ ОЛИМПИАДА ШКОЛЬНИКОВ ПО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ТРУДУ (</w:t>
      </w: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>ТЕХНОЛОГИИ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A03F46" w:rsidRPr="00A03F46" w:rsidRDefault="00A03F46" w:rsidP="00A03F4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ШКО</w:t>
      </w: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>ЛЬНЫЙ ЭТАП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</w:t>
      </w: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>ТЕОРЕТИЧЕСКИЙ ТУР</w:t>
      </w:r>
    </w:p>
    <w:p w:rsidR="00A03F46" w:rsidRDefault="00A03F46" w:rsidP="00A03F4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2025-2026 учебный год</w:t>
      </w:r>
    </w:p>
    <w:p w:rsidR="00A03F46" w:rsidRPr="00A03F46" w:rsidRDefault="00A03F46" w:rsidP="00A03F4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>Профиль «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Культура дома, дизайн и технологии</w:t>
      </w: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― </w:t>
      </w:r>
      <w:r>
        <w:rPr>
          <w:rFonts w:ascii="Times New Roman" w:hAnsi="Times New Roman"/>
          <w:b/>
          <w:bCs/>
          <w:color w:val="0000FF"/>
          <w:sz w:val="24"/>
          <w:szCs w:val="24"/>
          <w:lang w:val="ru-RU"/>
        </w:rPr>
        <w:t>7-8</w:t>
      </w:r>
      <w:r w:rsidRPr="00A03F46">
        <w:rPr>
          <w:rFonts w:ascii="Times New Roman" w:hAnsi="Times New Roman"/>
          <w:b/>
          <w:bCs/>
          <w:sz w:val="24"/>
          <w:szCs w:val="24"/>
          <w:lang w:val="ru-RU"/>
        </w:rPr>
        <w:t xml:space="preserve"> класс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ы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A03F46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Уважаемый участник олимпиады!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Вам предстоит выполнить теоретические и тестовые задания.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Время выполнения заданий теоретического тура 2 академических часа (</w:t>
      </w:r>
      <w:r w:rsidR="009B3CF8">
        <w:rPr>
          <w:rFonts w:ascii="Times New Roman" w:hAnsi="Times New Roman"/>
          <w:sz w:val="24"/>
          <w:szCs w:val="24"/>
          <w:lang w:val="ru-RU"/>
        </w:rPr>
        <w:t>9</w:t>
      </w:r>
      <w:r w:rsidRPr="00A03F46">
        <w:rPr>
          <w:rFonts w:ascii="Times New Roman" w:hAnsi="Times New Roman"/>
          <w:sz w:val="24"/>
          <w:szCs w:val="24"/>
          <w:lang w:val="ru-RU"/>
        </w:rPr>
        <w:t>0 минут).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Выполнение тестовых заданий целесообразно организовать следующим образом: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– не спеша, внимательно прочитайте тестовое задание;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– обратите внимание, что задания, в которых варианты ответа являются продолжением текста задания, предполагают единственный ответ; задания, в которых имеется инструкция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03F46">
        <w:rPr>
          <w:rFonts w:ascii="Times New Roman" w:hAnsi="Times New Roman"/>
          <w:sz w:val="24"/>
          <w:szCs w:val="24"/>
          <w:lang w:val="ru-RU"/>
        </w:rPr>
        <w:t>«укажите все», предполагает несколько верных ответов;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A03F46">
        <w:rPr>
          <w:rFonts w:ascii="Times New Roman" w:hAnsi="Times New Roman"/>
          <w:sz w:val="24"/>
          <w:szCs w:val="24"/>
          <w:lang w:val="ru-RU"/>
        </w:rPr>
        <w:t>– определите, какой (или какие) из предложенных вариантов ответа наиболее верный и полный; другие варианты ответа могут быть частично верными, верными, но неточными или неполными, верными без учета условий конкретного задания – такие ответы признаются неверными при наличии более точного, полного или учитывающего условия варианта;</w:t>
      </w:r>
      <w:proofErr w:type="gramEnd"/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– напишите букву (или набор букв), соответствующую выбранному Вами ответу;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 xml:space="preserve">– </w:t>
      </w:r>
      <w:proofErr w:type="gramStart"/>
      <w:r w:rsidRPr="00A03F46">
        <w:rPr>
          <w:rFonts w:ascii="Times New Roman" w:hAnsi="Times New Roman"/>
          <w:sz w:val="24"/>
          <w:szCs w:val="24"/>
          <w:lang w:val="ru-RU"/>
        </w:rPr>
        <w:t>продолжайте</w:t>
      </w:r>
      <w:proofErr w:type="gramEnd"/>
      <w:r w:rsidRPr="00A03F46">
        <w:rPr>
          <w:rFonts w:ascii="Times New Roman" w:hAnsi="Times New Roman"/>
          <w:sz w:val="24"/>
          <w:szCs w:val="24"/>
          <w:lang w:val="ru-RU"/>
        </w:rPr>
        <w:t xml:space="preserve"> таким образом работу до завершения выполнения тестовых заданий;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ваших ответов;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– если потребуется корректировка выбранного Вами варианта ответа, то неправильный вариант ответа зачеркните крестиком, и рядом напишите новый.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Выполнение теоретических (письменных, творческих) заданий целесообразно организовать следующим образом: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– не спеша, внимательно прочитайте задание и определите, наиболее верный и полный ответ;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– отвечая на теоретический вопрос, обдумайте и сформулируйте конкретный ответ только на поставленный вопрос;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– если Вы выполняете задание, связанное с заполнением таблицы или схемы, формализованным описанием указанного объекта не старайтесь детализировать информацию, вписывайте только те сведения или данные, которые указаны в вопросе;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– после выполнения всех предложенных заданий еще раз удостоверьтесь в правильности выбранных Вами ответов и решений.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Предупреждаем Вас, что: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–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–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>Задани</w:t>
      </w:r>
      <w:r>
        <w:rPr>
          <w:rFonts w:ascii="Times New Roman" w:hAnsi="Times New Roman"/>
          <w:sz w:val="24"/>
          <w:szCs w:val="24"/>
          <w:lang w:val="ru-RU"/>
        </w:rPr>
        <w:t>я</w:t>
      </w:r>
      <w:r w:rsidRPr="00A03F46">
        <w:rPr>
          <w:rFonts w:ascii="Times New Roman" w:hAnsi="Times New Roman"/>
          <w:sz w:val="24"/>
          <w:szCs w:val="24"/>
          <w:lang w:val="ru-RU"/>
        </w:rPr>
        <w:t xml:space="preserve"> теоретического тура считается выполненным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Pr="00A03F46">
        <w:rPr>
          <w:rFonts w:ascii="Times New Roman" w:hAnsi="Times New Roman"/>
          <w:sz w:val="24"/>
          <w:szCs w:val="24"/>
          <w:lang w:val="ru-RU"/>
        </w:rPr>
        <w:t xml:space="preserve">, если Вы вовремя сдаете </w:t>
      </w:r>
      <w:r>
        <w:rPr>
          <w:rFonts w:ascii="Times New Roman" w:hAnsi="Times New Roman"/>
          <w:sz w:val="24"/>
          <w:szCs w:val="24"/>
          <w:lang w:val="ru-RU"/>
        </w:rPr>
        <w:t>бланк ответов</w:t>
      </w:r>
      <w:r w:rsidRPr="00A03F46">
        <w:rPr>
          <w:rFonts w:ascii="Times New Roman" w:hAnsi="Times New Roman"/>
          <w:sz w:val="24"/>
          <w:szCs w:val="24"/>
          <w:lang w:val="ru-RU"/>
        </w:rPr>
        <w:t xml:space="preserve"> членам жюри.</w:t>
      </w:r>
    </w:p>
    <w:p w:rsidR="00A03F46" w:rsidRPr="00A03F46" w:rsidRDefault="00A03F46" w:rsidP="00A03F4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t xml:space="preserve">Максимальная оценка – </w:t>
      </w:r>
      <w:r>
        <w:rPr>
          <w:rFonts w:ascii="Times New Roman" w:hAnsi="Times New Roman"/>
          <w:color w:val="0000FF"/>
          <w:sz w:val="24"/>
          <w:szCs w:val="24"/>
          <w:lang w:val="ru-RU"/>
        </w:rPr>
        <w:t>25</w:t>
      </w:r>
      <w:r w:rsidRPr="00A03F46">
        <w:rPr>
          <w:rFonts w:ascii="Times New Roman" w:hAnsi="Times New Roman"/>
          <w:sz w:val="24"/>
          <w:szCs w:val="24"/>
          <w:lang w:val="ru-RU"/>
        </w:rPr>
        <w:t xml:space="preserve"> баллов (из них</w:t>
      </w:r>
      <w:r>
        <w:rPr>
          <w:rFonts w:ascii="Times New Roman" w:hAnsi="Times New Roman"/>
          <w:sz w:val="24"/>
          <w:szCs w:val="24"/>
          <w:lang w:val="ru-RU"/>
        </w:rPr>
        <w:t xml:space="preserve"> творческое </w:t>
      </w:r>
      <w:r w:rsidRPr="00A03F46">
        <w:rPr>
          <w:rFonts w:ascii="Times New Roman" w:hAnsi="Times New Roman"/>
          <w:sz w:val="24"/>
          <w:szCs w:val="24"/>
          <w:lang w:val="ru-RU"/>
        </w:rPr>
        <w:t xml:space="preserve">задание оценивается в </w:t>
      </w:r>
      <w:r>
        <w:rPr>
          <w:rFonts w:ascii="Times New Roman" w:hAnsi="Times New Roman"/>
          <w:color w:val="0000FF"/>
          <w:sz w:val="24"/>
          <w:szCs w:val="24"/>
          <w:lang w:val="ru-RU"/>
        </w:rPr>
        <w:t>6</w:t>
      </w:r>
      <w:r w:rsidRPr="00A03F46">
        <w:rPr>
          <w:rFonts w:ascii="Times New Roman" w:hAnsi="Times New Roman"/>
          <w:sz w:val="24"/>
          <w:szCs w:val="24"/>
          <w:lang w:val="ru-RU"/>
        </w:rPr>
        <w:t xml:space="preserve"> баллов).</w:t>
      </w:r>
    </w:p>
    <w:p w:rsidR="00A03F46" w:rsidRDefault="00A03F46" w:rsidP="00A03F46">
      <w:pPr>
        <w:suppressAutoHyphens/>
        <w:spacing w:line="312" w:lineRule="auto"/>
        <w:ind w:left="12" w:hanging="1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</w:pPr>
      <w:r w:rsidRPr="00A03F46">
        <w:rPr>
          <w:rFonts w:ascii="Times New Roman" w:hAnsi="Times New Roman"/>
          <w:sz w:val="24"/>
          <w:szCs w:val="24"/>
          <w:lang w:val="ru-RU"/>
        </w:rPr>
        <w:br w:type="page"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ru-RU" w:eastAsia="ru-RU"/>
        </w:rPr>
        <w:lastRenderedPageBreak/>
        <w:t>ОБЩАЯ ЧАСТЬ</w:t>
      </w:r>
    </w:p>
    <w:p w:rsidR="00A03F46" w:rsidRDefault="00A03F46" w:rsidP="00A03F46">
      <w:pPr>
        <w:numPr>
          <w:ilvl w:val="0"/>
          <w:numId w:val="1"/>
        </w:numPr>
        <w:suppressAutoHyphens/>
        <w:spacing w:line="312" w:lineRule="auto"/>
        <w:ind w:left="11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Установите соответствие между чертежными линиями и их назначением.</w:t>
      </w:r>
    </w:p>
    <w:p w:rsidR="00A03F46" w:rsidRDefault="00A03F46" w:rsidP="00A03F46">
      <w:pPr>
        <w:suppressAutoHyphens/>
        <w:spacing w:line="276" w:lineRule="auto"/>
        <w:ind w:left="1472" w:hanging="10"/>
        <w:jc w:val="right"/>
        <w:rPr>
          <w:rFonts w:ascii="Times New Roman" w:eastAsia="Times New Roman" w:hAnsi="Times New Roman"/>
          <w:color w:val="000000"/>
          <w:sz w:val="28"/>
          <w:szCs w:val="22"/>
          <w:lang w:val="ru-RU"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2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118110</wp:posOffset>
            </wp:positionV>
            <wp:extent cx="3068320" cy="1682750"/>
            <wp:effectExtent l="0" t="0" r="0" b="0"/>
            <wp:wrapTight wrapText="bothSides">
              <wp:wrapPolygon edited="0">
                <wp:start x="0" y="0"/>
                <wp:lineTo x="0" y="21274"/>
                <wp:lineTo x="21457" y="21274"/>
                <wp:lineTo x="21457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320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3F46" w:rsidRDefault="00A03F46" w:rsidP="00A03F46">
      <w:pPr>
        <w:suppressAutoHyphens/>
        <w:spacing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А) осевые и центровые линии</w:t>
      </w:r>
    </w:p>
    <w:p w:rsidR="00A03F46" w:rsidRDefault="00A03F46" w:rsidP="00A03F46">
      <w:pPr>
        <w:suppressAutoHyphens/>
        <w:spacing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Б) линии видимого контура</w:t>
      </w:r>
    </w:p>
    <w:p w:rsidR="00A03F46" w:rsidRDefault="00A03F46" w:rsidP="00A03F46">
      <w:pPr>
        <w:suppressAutoHyphens/>
        <w:spacing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В) линии невидимого контура</w:t>
      </w:r>
    </w:p>
    <w:p w:rsidR="00A03F46" w:rsidRDefault="00A03F46" w:rsidP="00A03F46">
      <w:pPr>
        <w:suppressAutoHyphens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2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Г) выносные и размерные линии</w:t>
      </w:r>
    </w:p>
    <w:p w:rsidR="00A03F46" w:rsidRDefault="00A03F46" w:rsidP="00A03F46">
      <w:pPr>
        <w:suppressAutoHyphens/>
        <w:spacing w:line="276" w:lineRule="auto"/>
        <w:ind w:left="1472" w:hanging="10"/>
        <w:jc w:val="both"/>
        <w:rPr>
          <w:rFonts w:ascii="Times New Roman" w:eastAsia="Times New Roman" w:hAnsi="Times New Roman"/>
          <w:color w:val="000000"/>
          <w:sz w:val="28"/>
          <w:szCs w:val="22"/>
          <w:lang w:val="ru-RU" w:eastAsia="ru-RU"/>
        </w:rPr>
      </w:pPr>
    </w:p>
    <w:p w:rsidR="00A03F46" w:rsidRDefault="00A03F46" w:rsidP="00A03F46">
      <w:pPr>
        <w:suppressAutoHyphens/>
        <w:spacing w:line="276" w:lineRule="auto"/>
        <w:ind w:left="1472" w:hanging="10"/>
        <w:jc w:val="both"/>
        <w:rPr>
          <w:rFonts w:ascii="Times New Roman" w:eastAsia="Times New Roman" w:hAnsi="Times New Roman"/>
          <w:color w:val="000000"/>
          <w:sz w:val="28"/>
          <w:szCs w:val="22"/>
          <w:lang w:val="ru-RU" w:eastAsia="ru-RU"/>
        </w:rPr>
      </w:pPr>
    </w:p>
    <w:p w:rsidR="00A03F46" w:rsidRDefault="00A03F46" w:rsidP="00A03F46">
      <w:pPr>
        <w:suppressAutoHyphens/>
        <w:spacing w:line="276" w:lineRule="auto"/>
        <w:ind w:left="1472" w:hanging="10"/>
        <w:jc w:val="both"/>
        <w:rPr>
          <w:rFonts w:ascii="Times New Roman" w:eastAsia="Times New Roman" w:hAnsi="Times New Roman"/>
          <w:color w:val="000000"/>
          <w:sz w:val="28"/>
          <w:szCs w:val="22"/>
          <w:lang w:val="ru-RU" w:eastAsia="ru-RU"/>
        </w:rPr>
      </w:pPr>
    </w:p>
    <w:p w:rsidR="00A03F46" w:rsidRDefault="00A03F46" w:rsidP="00A03F46">
      <w:pPr>
        <w:suppressAutoHyphens/>
        <w:spacing w:line="276" w:lineRule="auto"/>
        <w:ind w:hanging="10"/>
        <w:jc w:val="both"/>
        <w:rPr>
          <w:rFonts w:ascii="Times New Roman" w:eastAsia="Times New Roman" w:hAnsi="Times New Roman"/>
          <w:color w:val="000000"/>
          <w:sz w:val="28"/>
          <w:szCs w:val="22"/>
          <w:lang w:val="ru-RU" w:eastAsia="ru-RU"/>
        </w:rPr>
      </w:pPr>
    </w:p>
    <w:p w:rsidR="00A03F46" w:rsidRDefault="00A03F46" w:rsidP="00A03F46">
      <w:pPr>
        <w:numPr>
          <w:ilvl w:val="0"/>
          <w:numId w:val="1"/>
        </w:numPr>
        <w:suppressAutoHyphens/>
        <w:spacing w:line="312" w:lineRule="auto"/>
        <w:ind w:left="11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Восстановите последовательность выполнения этапов проекта.</w:t>
      </w:r>
    </w:p>
    <w:p w:rsidR="00EA190E" w:rsidRPr="00EA190E" w:rsidRDefault="00EA190E" w:rsidP="00EA190E">
      <w:pPr>
        <w:suppressAutoHyphens/>
        <w:spacing w:line="276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EA19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А) Конструкторский этап.</w:t>
      </w:r>
    </w:p>
    <w:p w:rsidR="00EA190E" w:rsidRPr="00EA190E" w:rsidRDefault="00EA190E" w:rsidP="00EA190E">
      <w:pPr>
        <w:suppressAutoHyphens/>
        <w:spacing w:line="276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EA19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Б) Этап изготовления изделия.</w:t>
      </w:r>
    </w:p>
    <w:p w:rsidR="00EA190E" w:rsidRPr="00EA190E" w:rsidRDefault="00EA190E" w:rsidP="00EA190E">
      <w:pPr>
        <w:suppressAutoHyphens/>
        <w:spacing w:line="276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EA19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В) Заключительный этап.</w:t>
      </w:r>
    </w:p>
    <w:p w:rsidR="00EA190E" w:rsidRPr="00EA190E" w:rsidRDefault="00EA190E" w:rsidP="00EA190E">
      <w:pPr>
        <w:suppressAutoHyphens/>
        <w:spacing w:line="276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EA19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Г) Защита проекта.</w:t>
      </w:r>
    </w:p>
    <w:p w:rsidR="00EA190E" w:rsidRPr="00EA190E" w:rsidRDefault="00EA190E" w:rsidP="00EA190E">
      <w:pPr>
        <w:suppressAutoHyphens/>
        <w:spacing w:line="276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EA19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Д) Подготовительный этап.</w:t>
      </w:r>
    </w:p>
    <w:p w:rsidR="00EA190E" w:rsidRPr="00EA190E" w:rsidRDefault="00EA190E" w:rsidP="00EA190E">
      <w:pPr>
        <w:suppressAutoHyphens/>
        <w:spacing w:line="276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EA19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Е) Технологический этап.</w:t>
      </w:r>
      <w:bookmarkStart w:id="0" w:name="_GoBack"/>
      <w:bookmarkEnd w:id="0"/>
    </w:p>
    <w:p w:rsidR="00A03F46" w:rsidRDefault="00A03F46" w:rsidP="00A03F46">
      <w:pPr>
        <w:suppressAutoHyphens/>
        <w:spacing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</w:p>
    <w:p w:rsidR="00A03F46" w:rsidRDefault="00A03F46" w:rsidP="00A03F46">
      <w:pPr>
        <w:numPr>
          <w:ilvl w:val="0"/>
          <w:numId w:val="1"/>
        </w:numPr>
        <w:suppressAutoHyphens/>
        <w:spacing w:line="312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Установите соответствие</w:t>
      </w: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357"/>
        <w:gridCol w:w="7235"/>
      </w:tblGrid>
      <w:tr w:rsidR="00A03F46" w:rsidRPr="00EA190E" w:rsidTr="00105842">
        <w:trPr>
          <w:trHeight w:val="867"/>
        </w:trPr>
        <w:tc>
          <w:tcPr>
            <w:tcW w:w="2357" w:type="dxa"/>
          </w:tcPr>
          <w:p w:rsidR="00A03F46" w:rsidRDefault="00A03F46" w:rsidP="00105842">
            <w:pPr>
              <w:widowControl/>
              <w:suppressAutoHyphens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1. Техническая документация</w:t>
            </w:r>
          </w:p>
        </w:tc>
        <w:tc>
          <w:tcPr>
            <w:tcW w:w="7235" w:type="dxa"/>
          </w:tcPr>
          <w:p w:rsidR="00A03F46" w:rsidRDefault="00A03F46" w:rsidP="00105842">
            <w:pPr>
              <w:widowControl/>
              <w:suppressAutoHyphens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А) Совокупность  графических и текстовых документов, с помощью которых определяют вид, размеры и другие параметры будущего изделия, содержатся необходимые данные для его разработки, изготовления, контроля, эксплуатации и ремонта.</w:t>
            </w:r>
          </w:p>
        </w:tc>
      </w:tr>
      <w:tr w:rsidR="00A03F46" w:rsidRPr="00EA190E" w:rsidTr="00105842">
        <w:tc>
          <w:tcPr>
            <w:tcW w:w="2357" w:type="dxa"/>
          </w:tcPr>
          <w:p w:rsidR="00A03F46" w:rsidRDefault="00A03F46" w:rsidP="00105842">
            <w:pPr>
              <w:widowControl/>
              <w:suppressAutoHyphens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2. Конструкторская документация</w:t>
            </w:r>
          </w:p>
        </w:tc>
        <w:tc>
          <w:tcPr>
            <w:tcW w:w="7235" w:type="dxa"/>
          </w:tcPr>
          <w:p w:rsidR="00A03F46" w:rsidRDefault="00A03F46" w:rsidP="00105842">
            <w:pPr>
              <w:widowControl/>
              <w:suppressAutoHyphens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Б) Текстовые и графические документы, которые устанавливают четкие правила и требования для выполнения технологического процесса производства</w:t>
            </w:r>
          </w:p>
        </w:tc>
      </w:tr>
      <w:tr w:rsidR="00A03F46" w:rsidRPr="00EA190E" w:rsidTr="00105842">
        <w:tc>
          <w:tcPr>
            <w:tcW w:w="2357" w:type="dxa"/>
          </w:tcPr>
          <w:p w:rsidR="00A03F46" w:rsidRDefault="00A03F46" w:rsidP="00105842">
            <w:pPr>
              <w:widowControl/>
              <w:suppressAutoHyphens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3. Технологическая документация</w:t>
            </w:r>
          </w:p>
        </w:tc>
        <w:tc>
          <w:tcPr>
            <w:tcW w:w="7235" w:type="dxa"/>
          </w:tcPr>
          <w:p w:rsidR="00A03F46" w:rsidRDefault="00A03F46" w:rsidP="00105842">
            <w:pPr>
              <w:widowControl/>
              <w:suppressAutoHyphens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В) Совокупность текстовых и графических документов, используемых при конструировании, изготовлении и эксплуатации промышленных  изделий, а также при проектировании, возведении и эксплуатации зданий и сооружений</w:t>
            </w:r>
          </w:p>
        </w:tc>
      </w:tr>
    </w:tbl>
    <w:p w:rsidR="00A03F46" w:rsidRDefault="00A03F46" w:rsidP="00A03F46">
      <w:pPr>
        <w:suppressAutoHyphens/>
        <w:spacing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</w:p>
    <w:p w:rsidR="00A03F46" w:rsidRDefault="00A03F46" w:rsidP="00A03F46">
      <w:pPr>
        <w:numPr>
          <w:ilvl w:val="0"/>
          <w:numId w:val="1"/>
        </w:numPr>
        <w:suppressAutoHyphens/>
        <w:spacing w:line="23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Используя метод фокальных объектов, предложите идею создания предмета интерьера жилого помещения. (В этом задании необходимо показать, как вы используете метод фокальных объектов - оценивается именно эта способность).</w:t>
      </w:r>
    </w:p>
    <w:p w:rsidR="00A03F46" w:rsidRDefault="00A03F46" w:rsidP="00A03F46">
      <w:pPr>
        <w:spacing w:line="23" w:lineRule="atLeas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СПЕЦИАЛЬНАЯ ЧАСТЬ</w:t>
      </w:r>
    </w:p>
    <w:p w:rsidR="00A03F46" w:rsidRDefault="00A03F46" w:rsidP="00A03F46">
      <w:pPr>
        <w:spacing w:line="276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Установите соответствие между искусственными волокнами и сырьем для их изготовления.</w:t>
      </w:r>
    </w:p>
    <w:tbl>
      <w:tblPr>
        <w:tblStyle w:val="a8"/>
        <w:tblpPr w:leftFromText="180" w:rightFromText="180" w:vertAnchor="text" w:horzAnchor="page" w:tblpX="1675" w:tblpY="3"/>
        <w:tblOverlap w:val="never"/>
        <w:tblW w:w="9870" w:type="dxa"/>
        <w:tblLook w:val="0000" w:firstRow="0" w:lastRow="0" w:firstColumn="0" w:lastColumn="0" w:noHBand="0" w:noVBand="0"/>
      </w:tblPr>
      <w:tblGrid>
        <w:gridCol w:w="5115"/>
        <w:gridCol w:w="4755"/>
      </w:tblGrid>
      <w:tr w:rsidR="00A03F46" w:rsidTr="00105842">
        <w:tc>
          <w:tcPr>
            <w:tcW w:w="5115" w:type="dxa"/>
          </w:tcPr>
          <w:p w:rsidR="00A03F46" w:rsidRDefault="00A03F46" w:rsidP="0010584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Искусственные волокна</w:t>
            </w:r>
          </w:p>
        </w:tc>
        <w:tc>
          <w:tcPr>
            <w:tcW w:w="4755" w:type="dxa"/>
          </w:tcPr>
          <w:p w:rsidR="00A03F46" w:rsidRDefault="00A03F46" w:rsidP="0010584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Сырье</w:t>
            </w:r>
          </w:p>
        </w:tc>
      </w:tr>
      <w:tr w:rsidR="00A03F46" w:rsidRPr="00EA190E" w:rsidTr="00105842">
        <w:tc>
          <w:tcPr>
            <w:tcW w:w="5115" w:type="dxa"/>
          </w:tcPr>
          <w:p w:rsidR="00A03F46" w:rsidRDefault="00A03F46" w:rsidP="00A03F46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Вискозные</w:t>
            </w:r>
          </w:p>
        </w:tc>
        <w:tc>
          <w:tcPr>
            <w:tcW w:w="4755" w:type="dxa"/>
          </w:tcPr>
          <w:p w:rsidR="00A03F46" w:rsidRDefault="00A03F46" w:rsidP="0010584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арахис, молоко, соя, кукуруза </w:t>
            </w:r>
          </w:p>
        </w:tc>
      </w:tr>
      <w:tr w:rsidR="00A03F46" w:rsidRPr="00EA190E" w:rsidTr="00105842">
        <w:tc>
          <w:tcPr>
            <w:tcW w:w="5115" w:type="dxa"/>
          </w:tcPr>
          <w:p w:rsidR="00A03F46" w:rsidRDefault="00A03F46" w:rsidP="00A03F46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Ацетатные и триацетатные</w:t>
            </w:r>
          </w:p>
        </w:tc>
        <w:tc>
          <w:tcPr>
            <w:tcW w:w="4755" w:type="dxa"/>
          </w:tcPr>
          <w:p w:rsidR="00A03F46" w:rsidRDefault="00A03F46" w:rsidP="0010584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Б) древесина ели, сосны, пихты, бука</w:t>
            </w:r>
          </w:p>
        </w:tc>
      </w:tr>
      <w:tr w:rsidR="00A03F46" w:rsidTr="00105842">
        <w:tc>
          <w:tcPr>
            <w:tcW w:w="5115" w:type="dxa"/>
          </w:tcPr>
          <w:p w:rsidR="00A03F46" w:rsidRDefault="00A03F46" w:rsidP="00A03F46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Белковые</w:t>
            </w:r>
          </w:p>
        </w:tc>
        <w:tc>
          <w:tcPr>
            <w:tcW w:w="4755" w:type="dxa"/>
          </w:tcPr>
          <w:p w:rsidR="00A03F46" w:rsidRDefault="00A03F46" w:rsidP="0010584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В) отходы хлопка</w:t>
            </w:r>
          </w:p>
        </w:tc>
      </w:tr>
    </w:tbl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Вставьте  в предложения  пропущенные слова из предложенного списка.</w:t>
      </w: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328"/>
        <w:gridCol w:w="6560"/>
        <w:gridCol w:w="511"/>
        <w:gridCol w:w="2455"/>
      </w:tblGrid>
      <w:tr w:rsidR="00A03F46" w:rsidTr="00105842">
        <w:tc>
          <w:tcPr>
            <w:tcW w:w="328" w:type="dxa"/>
          </w:tcPr>
          <w:p w:rsidR="00A03F46" w:rsidRDefault="00A03F46" w:rsidP="00A03F46">
            <w:pPr>
              <w:widowControl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90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Нити основы проходят ________ кромки ткани.</w:t>
            </w:r>
          </w:p>
        </w:tc>
        <w:tc>
          <w:tcPr>
            <w:tcW w:w="471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А)</w:t>
            </w:r>
          </w:p>
        </w:tc>
        <w:tc>
          <w:tcPr>
            <w:tcW w:w="2463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звонкий </w:t>
            </w:r>
          </w:p>
        </w:tc>
      </w:tr>
      <w:tr w:rsidR="00A03F46" w:rsidTr="00105842">
        <w:tc>
          <w:tcPr>
            <w:tcW w:w="328" w:type="dxa"/>
          </w:tcPr>
          <w:p w:rsidR="00A03F46" w:rsidRDefault="00A03F46" w:rsidP="00A03F46">
            <w:pPr>
              <w:widowControl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90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Нити утка проходят _________ кромки ткани.</w:t>
            </w:r>
          </w:p>
        </w:tc>
        <w:tc>
          <w:tcPr>
            <w:tcW w:w="471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Б)</w:t>
            </w:r>
          </w:p>
        </w:tc>
        <w:tc>
          <w:tcPr>
            <w:tcW w:w="2463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вдоль</w:t>
            </w:r>
          </w:p>
        </w:tc>
      </w:tr>
      <w:tr w:rsidR="00A03F46" w:rsidTr="00105842">
        <w:tc>
          <w:tcPr>
            <w:tcW w:w="328" w:type="dxa"/>
          </w:tcPr>
          <w:p w:rsidR="00A03F46" w:rsidRDefault="00A03F46" w:rsidP="00A03F46">
            <w:pPr>
              <w:widowControl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90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Растяжимость ткани по основной нити ________.</w:t>
            </w:r>
          </w:p>
        </w:tc>
        <w:tc>
          <w:tcPr>
            <w:tcW w:w="471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В)</w:t>
            </w:r>
          </w:p>
        </w:tc>
        <w:tc>
          <w:tcPr>
            <w:tcW w:w="2463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глухой </w:t>
            </w:r>
          </w:p>
        </w:tc>
      </w:tr>
      <w:tr w:rsidR="00A03F46" w:rsidTr="00105842">
        <w:tc>
          <w:tcPr>
            <w:tcW w:w="328" w:type="dxa"/>
          </w:tcPr>
          <w:p w:rsidR="00A03F46" w:rsidRDefault="00A03F46" w:rsidP="00A03F46">
            <w:pPr>
              <w:widowControl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90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Растяжимость ткани по уточной нити________.</w:t>
            </w:r>
          </w:p>
        </w:tc>
        <w:tc>
          <w:tcPr>
            <w:tcW w:w="471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Г)</w:t>
            </w:r>
          </w:p>
        </w:tc>
        <w:tc>
          <w:tcPr>
            <w:tcW w:w="2463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тонкие и гладкие</w:t>
            </w:r>
          </w:p>
        </w:tc>
      </w:tr>
      <w:tr w:rsidR="00A03F46" w:rsidTr="00105842">
        <w:tc>
          <w:tcPr>
            <w:tcW w:w="328" w:type="dxa"/>
          </w:tcPr>
          <w:p w:rsidR="00A03F46" w:rsidRDefault="00A03F46" w:rsidP="00A03F46">
            <w:pPr>
              <w:widowControl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90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 резком растягивании по основе звук_________.</w:t>
            </w:r>
          </w:p>
        </w:tc>
        <w:tc>
          <w:tcPr>
            <w:tcW w:w="471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Д)</w:t>
            </w:r>
          </w:p>
        </w:tc>
        <w:tc>
          <w:tcPr>
            <w:tcW w:w="2463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больше </w:t>
            </w:r>
          </w:p>
        </w:tc>
      </w:tr>
      <w:tr w:rsidR="00A03F46" w:rsidTr="00105842">
        <w:tc>
          <w:tcPr>
            <w:tcW w:w="328" w:type="dxa"/>
          </w:tcPr>
          <w:p w:rsidR="00A03F46" w:rsidRDefault="00A03F46" w:rsidP="00A03F46">
            <w:pPr>
              <w:widowControl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90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 резком растягивании по утку звук__________.</w:t>
            </w:r>
          </w:p>
        </w:tc>
        <w:tc>
          <w:tcPr>
            <w:tcW w:w="471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Е)</w:t>
            </w:r>
          </w:p>
        </w:tc>
        <w:tc>
          <w:tcPr>
            <w:tcW w:w="2463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поперек </w:t>
            </w:r>
          </w:p>
        </w:tc>
      </w:tr>
      <w:tr w:rsidR="00A03F46" w:rsidTr="00105842">
        <w:tc>
          <w:tcPr>
            <w:tcW w:w="328" w:type="dxa"/>
          </w:tcPr>
          <w:p w:rsidR="00A03F46" w:rsidRDefault="00A03F46" w:rsidP="00A03F46">
            <w:pPr>
              <w:widowControl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90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Нити основы ___________.</w:t>
            </w:r>
          </w:p>
        </w:tc>
        <w:tc>
          <w:tcPr>
            <w:tcW w:w="471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Ж)</w:t>
            </w:r>
          </w:p>
        </w:tc>
        <w:tc>
          <w:tcPr>
            <w:tcW w:w="2463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толстые и пушистые</w:t>
            </w:r>
          </w:p>
        </w:tc>
      </w:tr>
      <w:tr w:rsidR="00A03F46" w:rsidTr="00105842">
        <w:tc>
          <w:tcPr>
            <w:tcW w:w="328" w:type="dxa"/>
          </w:tcPr>
          <w:p w:rsidR="00A03F46" w:rsidRDefault="00A03F46" w:rsidP="00A03F46">
            <w:pPr>
              <w:widowControl/>
              <w:numPr>
                <w:ilvl w:val="0"/>
                <w:numId w:val="4"/>
              </w:numPr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590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Нити утка ___________.</w:t>
            </w:r>
          </w:p>
        </w:tc>
        <w:tc>
          <w:tcPr>
            <w:tcW w:w="471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З)</w:t>
            </w:r>
          </w:p>
        </w:tc>
        <w:tc>
          <w:tcPr>
            <w:tcW w:w="2463" w:type="dxa"/>
          </w:tcPr>
          <w:p w:rsidR="00A03F46" w:rsidRDefault="00A03F46" w:rsidP="00A03F46">
            <w:pPr>
              <w:widowControl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меньше </w:t>
            </w:r>
          </w:p>
        </w:tc>
      </w:tr>
    </w:tbl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Продолжите предложение.</w:t>
      </w:r>
    </w:p>
    <w:p w:rsidR="00A03F46" w:rsidRDefault="00A03F46" w:rsidP="00A03F4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Законченная часть рисунка переплетения, при повторении которой получается непрерывный рисунок на ткани, называется __________________.</w:t>
      </w: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-68580</wp:posOffset>
            </wp:positionH>
            <wp:positionV relativeFrom="paragraph">
              <wp:posOffset>471170</wp:posOffset>
            </wp:positionV>
            <wp:extent cx="2449195" cy="2522220"/>
            <wp:effectExtent l="0" t="0" r="8255" b="0"/>
            <wp:wrapTight wrapText="bothSides">
              <wp:wrapPolygon edited="0">
                <wp:start x="0" y="0"/>
                <wp:lineTo x="0" y="21372"/>
                <wp:lineTo x="21505" y="21372"/>
                <wp:lineTo x="21505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252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  <w:lang w:val="ru-RU"/>
        </w:rPr>
        <w:t>Установите соответствие между мерками, обозначенными цифрами на рисунке, и их условными обозначениями.</w:t>
      </w:r>
    </w:p>
    <w:p w:rsidR="00A03F46" w:rsidRDefault="00A03F46" w:rsidP="00A03F46">
      <w:pPr>
        <w:spacing w:line="360" w:lineRule="auto"/>
        <w:ind w:firstLineChars="200" w:firstLine="4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;  </w:t>
      </w:r>
    </w:p>
    <w:p w:rsidR="00A03F46" w:rsidRDefault="00A03F46" w:rsidP="00A03F46">
      <w:pPr>
        <w:spacing w:line="360" w:lineRule="auto"/>
        <w:ind w:leftChars="100" w:left="200" w:firstLineChars="200" w:firstLine="4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Шг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;   </w:t>
      </w:r>
    </w:p>
    <w:p w:rsidR="00A03F46" w:rsidRDefault="00A03F46" w:rsidP="00A03F46">
      <w:pPr>
        <w:spacing w:line="360" w:lineRule="auto"/>
        <w:ind w:leftChars="100" w:left="200" w:firstLineChars="200" w:firstLine="4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В)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ru-RU"/>
        </w:rPr>
        <w:t>Ст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;  </w:t>
      </w:r>
    </w:p>
    <w:p w:rsidR="00A03F46" w:rsidRDefault="00A03F46" w:rsidP="00A03F46">
      <w:pPr>
        <w:spacing w:line="360" w:lineRule="auto"/>
        <w:ind w:leftChars="100" w:left="200" w:firstLineChars="200" w:firstLine="4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Г)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Дтп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;   </w:t>
      </w:r>
    </w:p>
    <w:p w:rsidR="00A03F46" w:rsidRDefault="00A03F46" w:rsidP="00A03F46">
      <w:pPr>
        <w:spacing w:line="360" w:lineRule="auto"/>
        <w:ind w:leftChars="100" w:left="200" w:firstLineChars="200" w:firstLine="4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Д) Ош;  </w:t>
      </w:r>
    </w:p>
    <w:p w:rsidR="00A03F46" w:rsidRDefault="00A03F46" w:rsidP="00A03F46">
      <w:pPr>
        <w:spacing w:line="360" w:lineRule="auto"/>
        <w:ind w:leftChars="100" w:left="200" w:firstLineChars="200" w:firstLine="4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Е) Сб. </w:t>
      </w: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Соотнесите свойства тканей и их характеристики:</w:t>
      </w:r>
    </w:p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9670" w:type="dxa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5"/>
        <w:gridCol w:w="5415"/>
      </w:tblGrid>
      <w:tr w:rsidR="00A03F46" w:rsidTr="00105842">
        <w:tc>
          <w:tcPr>
            <w:tcW w:w="4255" w:type="dxa"/>
          </w:tcPr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Свойства</w:t>
            </w:r>
          </w:p>
        </w:tc>
        <w:tc>
          <w:tcPr>
            <w:tcW w:w="5415" w:type="dxa"/>
          </w:tcPr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>Характеристики</w:t>
            </w:r>
          </w:p>
        </w:tc>
      </w:tr>
      <w:tr w:rsidR="00A03F46" w:rsidTr="00105842">
        <w:trPr>
          <w:trHeight w:val="784"/>
        </w:trPr>
        <w:tc>
          <w:tcPr>
            <w:tcW w:w="4255" w:type="dxa"/>
          </w:tcPr>
          <w:p w:rsidR="00A03F46" w:rsidRDefault="00A03F46" w:rsidP="00A03F46">
            <w:pPr>
              <w:numPr>
                <w:ilvl w:val="0"/>
                <w:numId w:val="5"/>
              </w:num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Технологические</w:t>
            </w:r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415" w:type="dxa"/>
            <w:vMerge w:val="restart"/>
          </w:tcPr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драпируемость</w:t>
            </w:r>
            <w:proofErr w:type="spellEnd"/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пылеемкость</w:t>
            </w:r>
            <w:proofErr w:type="spellEnd"/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В) осыпаемость</w:t>
            </w:r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Г) воздухопроницаемость</w:t>
            </w:r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Д) износостойкость</w:t>
            </w:r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сминаемость</w:t>
            </w:r>
            <w:proofErr w:type="spellEnd"/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Ж) усадка</w:t>
            </w:r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З) гигроскопичность</w:t>
            </w:r>
          </w:p>
        </w:tc>
      </w:tr>
      <w:tr w:rsidR="00A03F46" w:rsidTr="00105842">
        <w:trPr>
          <w:trHeight w:val="732"/>
        </w:trPr>
        <w:tc>
          <w:tcPr>
            <w:tcW w:w="4255" w:type="dxa"/>
          </w:tcPr>
          <w:p w:rsidR="00A03F46" w:rsidRDefault="00A03F46" w:rsidP="00A03F46">
            <w:pPr>
              <w:numPr>
                <w:ilvl w:val="0"/>
                <w:numId w:val="5"/>
              </w:num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Физико-механические</w:t>
            </w:r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415" w:type="dxa"/>
            <w:vMerge/>
          </w:tcPr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03F46" w:rsidTr="00105842">
        <w:tc>
          <w:tcPr>
            <w:tcW w:w="4255" w:type="dxa"/>
          </w:tcPr>
          <w:p w:rsidR="00A03F46" w:rsidRDefault="00A03F46" w:rsidP="00A03F46">
            <w:pPr>
              <w:numPr>
                <w:ilvl w:val="0"/>
                <w:numId w:val="5"/>
              </w:num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Гигиенические</w:t>
            </w:r>
          </w:p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415" w:type="dxa"/>
            <w:vMerge/>
          </w:tcPr>
          <w:p w:rsidR="00A03F46" w:rsidRDefault="00A03F46" w:rsidP="00A03F46">
            <w:pPr>
              <w:spacing w:line="26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3F46" w:rsidRDefault="00A03F46" w:rsidP="00A03F46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03F46" w:rsidRDefault="00A03F46" w:rsidP="00A03F46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03F46" w:rsidRDefault="00A03F46" w:rsidP="00A03F46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408" behindDoc="1" locked="0" layoutInCell="1" allowOverlap="1" wp14:anchorId="01789905" wp14:editId="0A930C6B">
            <wp:simplePos x="0" y="0"/>
            <wp:positionH relativeFrom="column">
              <wp:posOffset>3286760</wp:posOffset>
            </wp:positionH>
            <wp:positionV relativeFrom="paragraph">
              <wp:posOffset>85090</wp:posOffset>
            </wp:positionV>
            <wp:extent cx="2689225" cy="1554480"/>
            <wp:effectExtent l="0" t="0" r="0" b="7620"/>
            <wp:wrapTight wrapText="bothSides">
              <wp:wrapPolygon edited="0">
                <wp:start x="0" y="0"/>
                <wp:lineTo x="0" y="21441"/>
                <wp:lineTo x="21421" y="21441"/>
                <wp:lineTo x="21421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25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  <w:lang w:val="ru-RU"/>
        </w:rPr>
        <w:t>Выберите название ткацкого переплетения, схемы которого изображены на рисунках.</w:t>
      </w:r>
    </w:p>
    <w:p w:rsidR="00A03F46" w:rsidRDefault="00A03F46" w:rsidP="00A03F46">
      <w:pPr>
        <w:spacing w:line="312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А) атласное</w:t>
      </w:r>
    </w:p>
    <w:p w:rsidR="00A03F46" w:rsidRDefault="00A03F46" w:rsidP="00A03F46">
      <w:pPr>
        <w:spacing w:line="312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Б) саржевое</w:t>
      </w:r>
    </w:p>
    <w:p w:rsidR="00A03F46" w:rsidRDefault="00A03F46" w:rsidP="00A03F46">
      <w:pPr>
        <w:spacing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В) полотняное</w:t>
      </w:r>
    </w:p>
    <w:p w:rsidR="00A03F46" w:rsidRDefault="00A03F46" w:rsidP="00A03F46">
      <w:pPr>
        <w:spacing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Г) сатиновое</w:t>
      </w:r>
    </w:p>
    <w:p w:rsidR="00A03F46" w:rsidRDefault="00A03F46" w:rsidP="00A03F46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На этикетке швейного изделия указаны следующие обозначения:</w:t>
      </w:r>
    </w:p>
    <w:tbl>
      <w:tblPr>
        <w:tblStyle w:val="a8"/>
        <w:tblpPr w:leftFromText="180" w:rightFromText="180" w:vertAnchor="text" w:horzAnchor="page" w:tblpX="1660" w:tblpY="162"/>
        <w:tblOverlap w:val="never"/>
        <w:tblW w:w="0" w:type="auto"/>
        <w:tblLook w:val="0000" w:firstRow="0" w:lastRow="0" w:firstColumn="0" w:lastColumn="0" w:noHBand="0" w:noVBand="0"/>
      </w:tblPr>
      <w:tblGrid>
        <w:gridCol w:w="3135"/>
        <w:gridCol w:w="3300"/>
        <w:gridCol w:w="3240"/>
      </w:tblGrid>
      <w:tr w:rsidR="00A03F46" w:rsidTr="00105842">
        <w:trPr>
          <w:trHeight w:val="468"/>
        </w:trPr>
        <w:tc>
          <w:tcPr>
            <w:tcW w:w="3135" w:type="dxa"/>
          </w:tcPr>
          <w:p w:rsidR="00A03F46" w:rsidRDefault="00A03F46" w:rsidP="0010584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300" w:type="dxa"/>
          </w:tcPr>
          <w:p w:rsidR="00A03F46" w:rsidRDefault="00A03F46" w:rsidP="0010584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40" w:type="dxa"/>
          </w:tcPr>
          <w:p w:rsidR="00A03F46" w:rsidRDefault="00A03F46" w:rsidP="0010584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A03F46" w:rsidTr="00A03F46">
        <w:trPr>
          <w:trHeight w:val="1060"/>
        </w:trPr>
        <w:tc>
          <w:tcPr>
            <w:tcW w:w="3135" w:type="dxa"/>
          </w:tcPr>
          <w:p w:rsidR="00A03F46" w:rsidRDefault="00A03F46" w:rsidP="00A03F46">
            <w:pPr>
              <w:rPr>
                <w:rFonts w:ascii="Times New Roman" w:hAnsi="Times New Roman"/>
                <w:sz w:val="21"/>
                <w:szCs w:val="21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0" distR="0" simplePos="0" relativeHeight="251662336" behindDoc="1" locked="0" layoutInCell="1" allowOverlap="1" wp14:anchorId="46500FCE" wp14:editId="087B3A41">
                  <wp:simplePos x="0" y="0"/>
                  <wp:positionH relativeFrom="column">
                    <wp:posOffset>539750</wp:posOffset>
                  </wp:positionH>
                  <wp:positionV relativeFrom="paragraph">
                    <wp:posOffset>31115</wp:posOffset>
                  </wp:positionV>
                  <wp:extent cx="696595" cy="696595"/>
                  <wp:effectExtent l="0" t="0" r="0" b="8255"/>
                  <wp:wrapTight wrapText="bothSides">
                    <wp:wrapPolygon edited="0">
                      <wp:start x="8861" y="2363"/>
                      <wp:lineTo x="1772" y="6498"/>
                      <wp:lineTo x="4135" y="12995"/>
                      <wp:lineTo x="1772" y="18312"/>
                      <wp:lineTo x="1181" y="21265"/>
                      <wp:lineTo x="20084" y="21265"/>
                      <wp:lineTo x="17721" y="13586"/>
                      <wp:lineTo x="17130" y="12995"/>
                      <wp:lineTo x="19493" y="6498"/>
                      <wp:lineTo x="12405" y="2363"/>
                      <wp:lineTo x="8861" y="2363"/>
                    </wp:wrapPolygon>
                  </wp:wrapTight>
                  <wp:docPr id="12" name="Рисунок 12" descr="Nicht bleichen v2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Nicht bleichen v2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595" cy="69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00" w:type="dxa"/>
          </w:tcPr>
          <w:p w:rsidR="00A03F46" w:rsidRDefault="00A03F46" w:rsidP="00A03F46">
            <w:pPr>
              <w:rPr>
                <w:rFonts w:ascii="Times New Roman" w:hAnsi="Times New Roman"/>
                <w:sz w:val="21"/>
                <w:szCs w:val="21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0" distR="0" simplePos="0" relativeHeight="251660288" behindDoc="1" locked="0" layoutInCell="1" allowOverlap="1" wp14:anchorId="7A767453" wp14:editId="2D599482">
                  <wp:simplePos x="0" y="0"/>
                  <wp:positionH relativeFrom="column">
                    <wp:posOffset>703580</wp:posOffset>
                  </wp:positionH>
                  <wp:positionV relativeFrom="paragraph">
                    <wp:posOffset>13335</wp:posOffset>
                  </wp:positionV>
                  <wp:extent cx="687705" cy="687705"/>
                  <wp:effectExtent l="0" t="0" r="0" b="0"/>
                  <wp:wrapTight wrapText="bothSides">
                    <wp:wrapPolygon edited="0">
                      <wp:start x="1795" y="1795"/>
                      <wp:lineTo x="598" y="4188"/>
                      <wp:lineTo x="598" y="15557"/>
                      <wp:lineTo x="1795" y="19147"/>
                      <wp:lineTo x="19147" y="19147"/>
                      <wp:lineTo x="20343" y="15557"/>
                      <wp:lineTo x="20343" y="4188"/>
                      <wp:lineTo x="19147" y="1795"/>
                      <wp:lineTo x="1795" y="1795"/>
                    </wp:wrapPolygon>
                  </wp:wrapTight>
                  <wp:docPr id="11" name="Рисунок 11" descr="Nicht trommeltrocknen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3" descr="Nicht trommeltrocknen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05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40" w:type="dxa"/>
          </w:tcPr>
          <w:p w:rsidR="00A03F46" w:rsidRDefault="00A03F46" w:rsidP="00105842">
            <w:pPr>
              <w:rPr>
                <w:rFonts w:ascii="Times New Roman" w:hAnsi="Times New Roman"/>
                <w:sz w:val="21"/>
                <w:szCs w:val="21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0" distR="0" simplePos="0" relativeHeight="251661312" behindDoc="1" locked="0" layoutInCell="1" allowOverlap="1" wp14:anchorId="60A2F88C" wp14:editId="6725EAF9">
                  <wp:simplePos x="0" y="0"/>
                  <wp:positionH relativeFrom="column">
                    <wp:posOffset>681355</wp:posOffset>
                  </wp:positionH>
                  <wp:positionV relativeFrom="paragraph">
                    <wp:posOffset>22225</wp:posOffset>
                  </wp:positionV>
                  <wp:extent cx="678815" cy="678815"/>
                  <wp:effectExtent l="0" t="0" r="6985" b="0"/>
                  <wp:wrapTight wrapText="bothSides">
                    <wp:wrapPolygon edited="0">
                      <wp:start x="0" y="4243"/>
                      <wp:lineTo x="3031" y="18185"/>
                      <wp:lineTo x="3637" y="19398"/>
                      <wp:lineTo x="17579" y="19398"/>
                      <wp:lineTo x="18185" y="18185"/>
                      <wp:lineTo x="21216" y="4243"/>
                      <wp:lineTo x="0" y="4243"/>
                    </wp:wrapPolygon>
                  </wp:wrapTight>
                  <wp:docPr id="10" name="Рисунок 10" descr="Waschen 30s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Waschen 30s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815" cy="678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03F46" w:rsidRDefault="00A03F46" w:rsidP="00A03F4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Что они означают?</w:t>
      </w: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 моделировании на полную фигуру можно использовать один из двух совершенно разных методов. Соотнесите методы с изображением. </w:t>
      </w:r>
    </w:p>
    <w:tbl>
      <w:tblPr>
        <w:tblStyle w:val="a8"/>
        <w:tblW w:w="0" w:type="auto"/>
        <w:jc w:val="center"/>
        <w:tblLook w:val="0000" w:firstRow="0" w:lastRow="0" w:firstColumn="0" w:lastColumn="0" w:noHBand="0" w:noVBand="0"/>
      </w:tblPr>
      <w:tblGrid>
        <w:gridCol w:w="5657"/>
        <w:gridCol w:w="3125"/>
      </w:tblGrid>
      <w:tr w:rsidR="00A03F46" w:rsidTr="00105842">
        <w:trPr>
          <w:jc w:val="center"/>
        </w:trPr>
        <w:tc>
          <w:tcPr>
            <w:tcW w:w="5657" w:type="dxa"/>
          </w:tcPr>
          <w:p w:rsidR="00A03F46" w:rsidRDefault="00A03F46" w:rsidP="00A03F46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скрывание недостатков фигуры.</w:t>
            </w:r>
          </w:p>
        </w:tc>
        <w:tc>
          <w:tcPr>
            <w:tcW w:w="3125" w:type="dxa"/>
          </w:tcPr>
          <w:p w:rsidR="00A03F46" w:rsidRDefault="00A03F46" w:rsidP="0010584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SimSun" w:hAnsi="SimSun" w:cs="SimSun"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567055</wp:posOffset>
                  </wp:positionH>
                  <wp:positionV relativeFrom="paragraph">
                    <wp:posOffset>243205</wp:posOffset>
                  </wp:positionV>
                  <wp:extent cx="1221105" cy="1893570"/>
                  <wp:effectExtent l="0" t="0" r="0" b="0"/>
                  <wp:wrapTight wrapText="bothSides">
                    <wp:wrapPolygon edited="0">
                      <wp:start x="0" y="0"/>
                      <wp:lineTo x="0" y="21296"/>
                      <wp:lineTo x="21229" y="21296"/>
                      <wp:lineTo x="21229" y="0"/>
                      <wp:lineTo x="0" y="0"/>
                    </wp:wrapPolygon>
                  </wp:wrapTight>
                  <wp:docPr id="9" name="Рисунок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2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105" cy="189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А)</w:t>
            </w:r>
          </w:p>
        </w:tc>
      </w:tr>
      <w:tr w:rsidR="00A03F46" w:rsidTr="00105842">
        <w:trPr>
          <w:jc w:val="center"/>
        </w:trPr>
        <w:tc>
          <w:tcPr>
            <w:tcW w:w="5657" w:type="dxa"/>
          </w:tcPr>
          <w:p w:rsidR="00A03F46" w:rsidRDefault="00A03F46" w:rsidP="00A03F46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подчеркивание достоинств фигуры человека</w:t>
            </w:r>
          </w:p>
        </w:tc>
        <w:tc>
          <w:tcPr>
            <w:tcW w:w="3125" w:type="dxa"/>
          </w:tcPr>
          <w:p w:rsidR="00A03F46" w:rsidRDefault="00A03F46" w:rsidP="0010584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SimSun" w:hAnsi="SimSun" w:cs="SimSun"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304800</wp:posOffset>
                  </wp:positionV>
                  <wp:extent cx="1213485" cy="1793875"/>
                  <wp:effectExtent l="0" t="0" r="5715" b="0"/>
                  <wp:wrapTight wrapText="bothSides">
                    <wp:wrapPolygon edited="0">
                      <wp:start x="0" y="0"/>
                      <wp:lineTo x="0" y="21332"/>
                      <wp:lineTo x="21363" y="21332"/>
                      <wp:lineTo x="21363" y="0"/>
                      <wp:lineTo x="0" y="0"/>
                    </wp:wrapPolygon>
                  </wp:wrapTight>
                  <wp:docPr id="8" name="Рисунок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6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28" t="1933" r="5734" b="11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485" cy="179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Б) </w:t>
            </w:r>
          </w:p>
        </w:tc>
      </w:tr>
    </w:tbl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Простое тесто из воды и муки постепенно превратилось в знаменитое русское ____________ тесто. Само это слово древнеславянское.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Вначале означало «пора» или «время», затем приобрело значение «что-то подходящее, ко времени сделанное», а еще позже «хорошее», «вкусное».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Теперь этим словом называют добавки к тесту, повышающие его качество (масло, яйца, молоко, сметана, сахар). Что это за тесто?</w:t>
      </w: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Установите соответствие между названиями холодных десертов и требованиями  к их качеству.</w:t>
      </w:r>
    </w:p>
    <w:tbl>
      <w:tblPr>
        <w:tblStyle w:val="a8"/>
        <w:tblW w:w="0" w:type="auto"/>
        <w:tblLayout w:type="fixed"/>
        <w:tblLook w:val="0000" w:firstRow="0" w:lastRow="0" w:firstColumn="0" w:lastColumn="0" w:noHBand="0" w:noVBand="0"/>
      </w:tblPr>
      <w:tblGrid>
        <w:gridCol w:w="1547"/>
        <w:gridCol w:w="8176"/>
      </w:tblGrid>
      <w:tr w:rsidR="00A03F46" w:rsidTr="00105842">
        <w:tc>
          <w:tcPr>
            <w:tcW w:w="1547" w:type="dxa"/>
          </w:tcPr>
          <w:p w:rsidR="00A03F46" w:rsidRDefault="00A03F46" w:rsidP="00105842">
            <w:pPr>
              <w:pStyle w:val="a7"/>
              <w:widowControl/>
              <w:spacing w:before="0" w:beforeAutospacing="0" w:after="0" w:afterAutospacing="0"/>
              <w:ind w:right="-126"/>
              <w:rPr>
                <w:lang w:val="ru-RU"/>
              </w:rPr>
            </w:pPr>
            <w:r>
              <w:rPr>
                <w:lang w:val="ru-RU"/>
              </w:rPr>
              <w:t>Холодные десерты</w:t>
            </w:r>
          </w:p>
        </w:tc>
        <w:tc>
          <w:tcPr>
            <w:tcW w:w="8176" w:type="dxa"/>
          </w:tcPr>
          <w:p w:rsidR="00A03F46" w:rsidRDefault="00A03F46" w:rsidP="00105842">
            <w:pPr>
              <w:pStyle w:val="a7"/>
              <w:widowControl/>
              <w:spacing w:before="0" w:beforeAutospacing="0" w:after="0" w:afterAutospacing="0"/>
              <w:ind w:right="225"/>
              <w:rPr>
                <w:lang w:val="ru-RU"/>
              </w:rPr>
            </w:pPr>
            <w:r>
              <w:rPr>
                <w:lang w:val="ru-RU"/>
              </w:rPr>
              <w:t>Требования к качеству</w:t>
            </w:r>
          </w:p>
        </w:tc>
      </w:tr>
      <w:tr w:rsidR="00A03F46" w:rsidTr="00105842">
        <w:trPr>
          <w:trHeight w:val="462"/>
        </w:trPr>
        <w:tc>
          <w:tcPr>
            <w:tcW w:w="1547" w:type="dxa"/>
          </w:tcPr>
          <w:p w:rsidR="00A03F46" w:rsidRDefault="00A03F46" w:rsidP="00105842">
            <w:pPr>
              <w:pStyle w:val="a7"/>
              <w:widowControl/>
              <w:numPr>
                <w:ilvl w:val="0"/>
                <w:numId w:val="7"/>
              </w:numPr>
              <w:spacing w:before="0" w:beforeAutospacing="0" w:after="0" w:afterAutospacing="0"/>
              <w:ind w:right="225"/>
              <w:rPr>
                <w:lang w:val="ru-RU"/>
              </w:rPr>
            </w:pPr>
            <w:r>
              <w:rPr>
                <w:lang w:val="ru-RU"/>
              </w:rPr>
              <w:t>Кисель</w:t>
            </w:r>
          </w:p>
        </w:tc>
        <w:tc>
          <w:tcPr>
            <w:tcW w:w="8176" w:type="dxa"/>
          </w:tcPr>
          <w:p w:rsidR="00A03F46" w:rsidRDefault="00A03F46" w:rsidP="00105842">
            <w:pPr>
              <w:pStyle w:val="a7"/>
              <w:widowControl/>
              <w:spacing w:before="0" w:beforeAutospacing="0" w:after="0" w:afterAutospacing="0"/>
              <w:ind w:right="17"/>
              <w:rPr>
                <w:lang w:val="ru-RU"/>
              </w:rPr>
            </w:pPr>
            <w:r>
              <w:rPr>
                <w:lang w:val="ru-RU"/>
              </w:rPr>
              <w:t>А) Должен иметь мелкопористую, нежную, слегка упругую консистенцию. Представляет собой пышную застывшую сладкую массу с чуть кисловатым привкусом. Цвет зависит от используемых продуктов.</w:t>
            </w:r>
          </w:p>
        </w:tc>
      </w:tr>
      <w:tr w:rsidR="00A03F46" w:rsidRPr="00EA190E" w:rsidTr="00105842">
        <w:trPr>
          <w:trHeight w:val="462"/>
        </w:trPr>
        <w:tc>
          <w:tcPr>
            <w:tcW w:w="1547" w:type="dxa"/>
          </w:tcPr>
          <w:p w:rsidR="00A03F46" w:rsidRDefault="00A03F46" w:rsidP="00105842">
            <w:pPr>
              <w:pStyle w:val="a7"/>
              <w:widowControl/>
              <w:numPr>
                <w:ilvl w:val="0"/>
                <w:numId w:val="7"/>
              </w:numPr>
              <w:spacing w:before="0" w:beforeAutospacing="0" w:after="0" w:afterAutospacing="0"/>
              <w:ind w:right="225"/>
              <w:rPr>
                <w:lang w:val="ru-RU"/>
              </w:rPr>
            </w:pPr>
            <w:r>
              <w:rPr>
                <w:lang w:val="ru-RU"/>
              </w:rPr>
              <w:t>Мусс</w:t>
            </w:r>
          </w:p>
        </w:tc>
        <w:tc>
          <w:tcPr>
            <w:tcW w:w="8176" w:type="dxa"/>
          </w:tcPr>
          <w:p w:rsidR="00A03F46" w:rsidRDefault="00A03F46" w:rsidP="00105842">
            <w:pPr>
              <w:pStyle w:val="a7"/>
              <w:widowControl/>
              <w:spacing w:before="0" w:beforeAutospacing="0" w:after="0" w:afterAutospacing="0"/>
              <w:ind w:right="17"/>
              <w:rPr>
                <w:lang w:val="ru-RU"/>
              </w:rPr>
            </w:pPr>
            <w:r>
              <w:rPr>
                <w:lang w:val="ru-RU"/>
              </w:rPr>
              <w:t>Б) Представляет собой однородную, пышную, мелкопористую массу с упругой консистенцией. Вкус сладкий, с кисловатым привкусом и запахом яблочного или абрикосового пюре.</w:t>
            </w:r>
          </w:p>
        </w:tc>
      </w:tr>
      <w:tr w:rsidR="00A03F46" w:rsidRPr="00EA190E" w:rsidTr="00105842">
        <w:trPr>
          <w:trHeight w:val="462"/>
        </w:trPr>
        <w:tc>
          <w:tcPr>
            <w:tcW w:w="1547" w:type="dxa"/>
          </w:tcPr>
          <w:p w:rsidR="00A03F46" w:rsidRDefault="00A03F46" w:rsidP="00105842">
            <w:pPr>
              <w:pStyle w:val="a7"/>
              <w:widowControl/>
              <w:numPr>
                <w:ilvl w:val="0"/>
                <w:numId w:val="7"/>
              </w:numPr>
              <w:spacing w:before="0" w:beforeAutospacing="0" w:after="0" w:afterAutospacing="0"/>
              <w:ind w:right="225"/>
              <w:rPr>
                <w:lang w:val="ru-RU"/>
              </w:rPr>
            </w:pPr>
            <w:r>
              <w:rPr>
                <w:lang w:val="ru-RU"/>
              </w:rPr>
              <w:t>Самбук</w:t>
            </w:r>
          </w:p>
        </w:tc>
        <w:tc>
          <w:tcPr>
            <w:tcW w:w="8176" w:type="dxa"/>
          </w:tcPr>
          <w:p w:rsidR="00A03F46" w:rsidRDefault="00A03F46" w:rsidP="00105842">
            <w:pPr>
              <w:pStyle w:val="a7"/>
              <w:widowControl/>
              <w:spacing w:before="0" w:beforeAutospacing="0" w:after="0" w:afterAutospacing="0"/>
              <w:ind w:right="17"/>
              <w:rPr>
                <w:lang w:val="ru-RU"/>
              </w:rPr>
            </w:pPr>
            <w:r>
              <w:rPr>
                <w:lang w:val="ru-RU"/>
              </w:rPr>
              <w:t>В) Должны иметь однородную консистенцию,  без комков. Вкус сладкий, с привкусом, запахом и цветом используемых ягод и фруктов. Десерт приготовленный из фруктово-ягодного пюре, бывают мутными, остальные - прозрачными (кроме молочного)</w:t>
            </w:r>
            <w:proofErr w:type="gramStart"/>
            <w:r>
              <w:rPr>
                <w:lang w:val="ru-RU"/>
              </w:rPr>
              <w:t>.</w:t>
            </w:r>
            <w:proofErr w:type="gram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н</w:t>
            </w:r>
            <w:proofErr w:type="gramEnd"/>
            <w:r>
              <w:rPr>
                <w:lang w:val="ru-RU"/>
              </w:rPr>
              <w:t>а поверхности не допускается наличие пленки.</w:t>
            </w:r>
          </w:p>
        </w:tc>
      </w:tr>
    </w:tbl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Рассчитайте  калорийность молочной каши «Дружба».</w:t>
      </w: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3303"/>
        <w:gridCol w:w="2895"/>
        <w:gridCol w:w="3525"/>
      </w:tblGrid>
      <w:tr w:rsidR="00A03F46" w:rsidTr="00105842">
        <w:tc>
          <w:tcPr>
            <w:tcW w:w="3303" w:type="dxa"/>
          </w:tcPr>
          <w:p w:rsidR="00A03F46" w:rsidRDefault="00A03F46" w:rsidP="00105842">
            <w:pP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Продукт</w:t>
            </w:r>
          </w:p>
        </w:tc>
        <w:tc>
          <w:tcPr>
            <w:tcW w:w="289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Вес, </w:t>
            </w:r>
            <w:proofErr w:type="spellStart"/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гр</w:t>
            </w:r>
            <w:proofErr w:type="spellEnd"/>
          </w:p>
        </w:tc>
        <w:tc>
          <w:tcPr>
            <w:tcW w:w="352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Калорийность 100 </w:t>
            </w:r>
            <w:proofErr w:type="spellStart"/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гр</w:t>
            </w:r>
            <w:proofErr w:type="spellEnd"/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gramStart"/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shd w:val="clear" w:color="auto" w:fill="FFFFFF"/>
                <w:lang w:val="ru-RU"/>
              </w:rPr>
              <w:t>ккал</w:t>
            </w:r>
            <w:proofErr w:type="gramEnd"/>
          </w:p>
        </w:tc>
      </w:tr>
      <w:tr w:rsidR="00A03F46" w:rsidTr="00105842">
        <w:tc>
          <w:tcPr>
            <w:tcW w:w="3303" w:type="dxa"/>
          </w:tcPr>
          <w:p w:rsidR="00A03F46" w:rsidRDefault="00A03F46" w:rsidP="00105842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 xml:space="preserve">Рис белый </w:t>
            </w:r>
          </w:p>
        </w:tc>
        <w:tc>
          <w:tcPr>
            <w:tcW w:w="289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50</w:t>
            </w:r>
          </w:p>
        </w:tc>
        <w:tc>
          <w:tcPr>
            <w:tcW w:w="352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344</w:t>
            </w:r>
          </w:p>
        </w:tc>
      </w:tr>
      <w:tr w:rsidR="00A03F46" w:rsidTr="00105842">
        <w:tc>
          <w:tcPr>
            <w:tcW w:w="3303" w:type="dxa"/>
          </w:tcPr>
          <w:p w:rsidR="00A03F46" w:rsidRDefault="00A03F46" w:rsidP="00105842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Пшенная крупа</w:t>
            </w:r>
          </w:p>
        </w:tc>
        <w:tc>
          <w:tcPr>
            <w:tcW w:w="289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50</w:t>
            </w:r>
          </w:p>
        </w:tc>
        <w:tc>
          <w:tcPr>
            <w:tcW w:w="352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348</w:t>
            </w:r>
          </w:p>
        </w:tc>
      </w:tr>
      <w:tr w:rsidR="00A03F46" w:rsidTr="00105842">
        <w:tc>
          <w:tcPr>
            <w:tcW w:w="3303" w:type="dxa"/>
          </w:tcPr>
          <w:p w:rsidR="00A03F46" w:rsidRDefault="00A03F46" w:rsidP="00105842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 xml:space="preserve">Молоко </w:t>
            </w:r>
          </w:p>
        </w:tc>
        <w:tc>
          <w:tcPr>
            <w:tcW w:w="289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500</w:t>
            </w:r>
          </w:p>
        </w:tc>
        <w:tc>
          <w:tcPr>
            <w:tcW w:w="352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64</w:t>
            </w:r>
          </w:p>
        </w:tc>
      </w:tr>
      <w:tr w:rsidR="00A03F46" w:rsidTr="00105842">
        <w:tc>
          <w:tcPr>
            <w:tcW w:w="3303" w:type="dxa"/>
          </w:tcPr>
          <w:p w:rsidR="00A03F46" w:rsidRDefault="00A03F46" w:rsidP="00105842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 xml:space="preserve">Соль </w:t>
            </w:r>
          </w:p>
        </w:tc>
        <w:tc>
          <w:tcPr>
            <w:tcW w:w="289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4,4</w:t>
            </w:r>
          </w:p>
        </w:tc>
        <w:tc>
          <w:tcPr>
            <w:tcW w:w="352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0</w:t>
            </w:r>
          </w:p>
        </w:tc>
      </w:tr>
      <w:tr w:rsidR="00A03F46" w:rsidTr="00105842">
        <w:tc>
          <w:tcPr>
            <w:tcW w:w="3303" w:type="dxa"/>
          </w:tcPr>
          <w:p w:rsidR="00A03F46" w:rsidRDefault="00A03F46" w:rsidP="00105842">
            <w:pP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Сахар-песок</w:t>
            </w:r>
          </w:p>
        </w:tc>
        <w:tc>
          <w:tcPr>
            <w:tcW w:w="289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50</w:t>
            </w:r>
          </w:p>
        </w:tc>
        <w:tc>
          <w:tcPr>
            <w:tcW w:w="3525" w:type="dxa"/>
          </w:tcPr>
          <w:p w:rsidR="00A03F46" w:rsidRDefault="00A03F46" w:rsidP="00105842">
            <w:pPr>
              <w:jc w:val="center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shd w:val="clear" w:color="auto" w:fill="FFFFFF"/>
                <w:lang w:val="ru-RU"/>
              </w:rPr>
              <w:t>398</w:t>
            </w:r>
          </w:p>
        </w:tc>
      </w:tr>
    </w:tbl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Установите соответствие между разновидностями  молока и их характеристиками</w:t>
      </w:r>
    </w:p>
    <w:tbl>
      <w:tblPr>
        <w:tblStyle w:val="a8"/>
        <w:tblW w:w="0" w:type="auto"/>
        <w:tblLook w:val="0000" w:firstRow="0" w:lastRow="0" w:firstColumn="0" w:lastColumn="0" w:noHBand="0" w:noVBand="0"/>
      </w:tblPr>
      <w:tblGrid>
        <w:gridCol w:w="2583"/>
        <w:gridCol w:w="7140"/>
      </w:tblGrid>
      <w:tr w:rsidR="00A03F46" w:rsidRPr="00EA190E" w:rsidTr="00105842">
        <w:trPr>
          <w:trHeight w:val="462"/>
        </w:trPr>
        <w:tc>
          <w:tcPr>
            <w:tcW w:w="2583" w:type="dxa"/>
          </w:tcPr>
          <w:p w:rsidR="00A03F46" w:rsidRDefault="00A03F46" w:rsidP="00105842">
            <w:pPr>
              <w:pStyle w:val="a7"/>
              <w:widowControl/>
              <w:numPr>
                <w:ilvl w:val="0"/>
                <w:numId w:val="8"/>
              </w:numPr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Парное </w:t>
            </w:r>
          </w:p>
        </w:tc>
        <w:tc>
          <w:tcPr>
            <w:tcW w:w="7140" w:type="dxa"/>
          </w:tcPr>
          <w:p w:rsidR="00A03F46" w:rsidRDefault="00A03F46" w:rsidP="00105842">
            <w:pPr>
              <w:pStyle w:val="a7"/>
              <w:widowControl/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А) получается при добавлении минеральных составляющих и витаминов</w:t>
            </w:r>
          </w:p>
        </w:tc>
      </w:tr>
      <w:tr w:rsidR="00A03F46" w:rsidRPr="00EA190E" w:rsidTr="00105842">
        <w:trPr>
          <w:trHeight w:val="462"/>
        </w:trPr>
        <w:tc>
          <w:tcPr>
            <w:tcW w:w="2583" w:type="dxa"/>
          </w:tcPr>
          <w:p w:rsidR="00A03F46" w:rsidRDefault="00A03F46" w:rsidP="00105842">
            <w:pPr>
              <w:pStyle w:val="a7"/>
              <w:widowControl/>
              <w:numPr>
                <w:ilvl w:val="0"/>
                <w:numId w:val="8"/>
              </w:numPr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Пастеризованное </w:t>
            </w:r>
          </w:p>
        </w:tc>
        <w:tc>
          <w:tcPr>
            <w:tcW w:w="7140" w:type="dxa"/>
          </w:tcPr>
          <w:p w:rsidR="00A03F46" w:rsidRDefault="00A03F46" w:rsidP="00105842">
            <w:pPr>
              <w:pStyle w:val="a7"/>
              <w:widowControl/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Б) получается при нагревании под давлением выше 100 </w:t>
            </w:r>
            <w:r>
              <w:rPr>
                <w:color w:val="000000"/>
                <w:vertAlign w:val="superscript"/>
                <w:lang w:val="ru-RU"/>
              </w:rPr>
              <w:t>0</w:t>
            </w:r>
            <w:r>
              <w:rPr>
                <w:color w:val="000000"/>
                <w:lang w:val="ru-RU"/>
              </w:rPr>
              <w:t>С</w:t>
            </w:r>
          </w:p>
        </w:tc>
      </w:tr>
      <w:tr w:rsidR="00A03F46" w:rsidRPr="00EA190E" w:rsidTr="00105842">
        <w:trPr>
          <w:trHeight w:val="462"/>
        </w:trPr>
        <w:tc>
          <w:tcPr>
            <w:tcW w:w="2583" w:type="dxa"/>
          </w:tcPr>
          <w:p w:rsidR="00A03F46" w:rsidRDefault="00A03F46" w:rsidP="00105842">
            <w:pPr>
              <w:pStyle w:val="a7"/>
              <w:widowControl/>
              <w:numPr>
                <w:ilvl w:val="0"/>
                <w:numId w:val="8"/>
              </w:numPr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Стерилизованное </w:t>
            </w:r>
          </w:p>
        </w:tc>
        <w:tc>
          <w:tcPr>
            <w:tcW w:w="7140" w:type="dxa"/>
          </w:tcPr>
          <w:p w:rsidR="00A03F46" w:rsidRDefault="00A03F46" w:rsidP="00105842">
            <w:pPr>
              <w:pStyle w:val="a7"/>
              <w:widowControl/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В) получается в результате кратковременного нагревания до температуры 85 </w:t>
            </w:r>
            <w:r>
              <w:rPr>
                <w:color w:val="000000"/>
                <w:vertAlign w:val="superscript"/>
                <w:lang w:val="ru-RU"/>
              </w:rPr>
              <w:t>0</w:t>
            </w:r>
            <w:r>
              <w:rPr>
                <w:color w:val="000000"/>
                <w:lang w:val="ru-RU"/>
              </w:rPr>
              <w:t>С</w:t>
            </w:r>
          </w:p>
        </w:tc>
      </w:tr>
      <w:tr w:rsidR="00A03F46" w:rsidRPr="00EA190E" w:rsidTr="00105842">
        <w:trPr>
          <w:trHeight w:val="462"/>
        </w:trPr>
        <w:tc>
          <w:tcPr>
            <w:tcW w:w="2583" w:type="dxa"/>
          </w:tcPr>
          <w:p w:rsidR="00A03F46" w:rsidRDefault="00A03F46" w:rsidP="00105842">
            <w:pPr>
              <w:pStyle w:val="a7"/>
              <w:widowControl/>
              <w:numPr>
                <w:ilvl w:val="0"/>
                <w:numId w:val="8"/>
              </w:numPr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Обогащенное </w:t>
            </w:r>
          </w:p>
        </w:tc>
        <w:tc>
          <w:tcPr>
            <w:tcW w:w="7140" w:type="dxa"/>
          </w:tcPr>
          <w:p w:rsidR="00A03F46" w:rsidRDefault="00A03F46" w:rsidP="00105842">
            <w:pPr>
              <w:pStyle w:val="a7"/>
              <w:widowControl/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Г) </w:t>
            </w:r>
            <w:proofErr w:type="gramStart"/>
            <w:r>
              <w:rPr>
                <w:color w:val="000000"/>
                <w:lang w:val="ru-RU"/>
              </w:rPr>
              <w:t>получают</w:t>
            </w:r>
            <w:proofErr w:type="gramEnd"/>
            <w:r>
              <w:rPr>
                <w:color w:val="000000"/>
                <w:lang w:val="ru-RU"/>
              </w:rPr>
              <w:t xml:space="preserve"> отделяя сливки от цельного молока</w:t>
            </w:r>
          </w:p>
        </w:tc>
      </w:tr>
      <w:tr w:rsidR="00A03F46" w:rsidTr="00105842">
        <w:trPr>
          <w:trHeight w:val="462"/>
        </w:trPr>
        <w:tc>
          <w:tcPr>
            <w:tcW w:w="2583" w:type="dxa"/>
          </w:tcPr>
          <w:p w:rsidR="00A03F46" w:rsidRDefault="00A03F46" w:rsidP="00105842">
            <w:pPr>
              <w:pStyle w:val="a7"/>
              <w:widowControl/>
              <w:numPr>
                <w:ilvl w:val="0"/>
                <w:numId w:val="8"/>
              </w:numPr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Восстановленное </w:t>
            </w:r>
          </w:p>
        </w:tc>
        <w:tc>
          <w:tcPr>
            <w:tcW w:w="7140" w:type="dxa"/>
          </w:tcPr>
          <w:p w:rsidR="00A03F46" w:rsidRDefault="00A03F46" w:rsidP="00105842">
            <w:pPr>
              <w:pStyle w:val="a7"/>
              <w:widowControl/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Д) является свеженадоенным</w:t>
            </w:r>
          </w:p>
        </w:tc>
      </w:tr>
      <w:tr w:rsidR="00A03F46" w:rsidRPr="00EA190E" w:rsidTr="00105842">
        <w:trPr>
          <w:trHeight w:val="462"/>
        </w:trPr>
        <w:tc>
          <w:tcPr>
            <w:tcW w:w="2583" w:type="dxa"/>
          </w:tcPr>
          <w:p w:rsidR="00A03F46" w:rsidRDefault="00A03F46" w:rsidP="00105842">
            <w:pPr>
              <w:pStyle w:val="a7"/>
              <w:widowControl/>
              <w:numPr>
                <w:ilvl w:val="0"/>
                <w:numId w:val="8"/>
              </w:numPr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Обезжиренное </w:t>
            </w:r>
          </w:p>
        </w:tc>
        <w:tc>
          <w:tcPr>
            <w:tcW w:w="7140" w:type="dxa"/>
          </w:tcPr>
          <w:p w:rsidR="00A03F46" w:rsidRDefault="00A03F46" w:rsidP="00105842">
            <w:pPr>
              <w:pStyle w:val="a7"/>
              <w:widowControl/>
              <w:spacing w:before="0" w:beforeAutospacing="0" w:after="0" w:afterAutospacing="0"/>
              <w:ind w:right="225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Е) получают из сухого молока</w:t>
            </w:r>
          </w:p>
        </w:tc>
      </w:tr>
    </w:tbl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Из</w:t>
      </w:r>
      <w:r>
        <w:rPr>
          <w:rFonts w:ascii="Times New Roman" w:hAnsi="Times New Roman"/>
          <w:sz w:val="24"/>
          <w:szCs w:val="24"/>
          <w:lang w:val="ru-RU"/>
        </w:rPr>
        <w:tab/>
        <w:t>предложенных изображений изделий декоративно-прикладного творчества выберите те, которые выполнены в технике валяния.</w:t>
      </w:r>
    </w:p>
    <w:tbl>
      <w:tblPr>
        <w:tblW w:w="9516" w:type="dxa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3330"/>
        <w:gridCol w:w="2910"/>
      </w:tblGrid>
      <w:tr w:rsidR="00A03F46" w:rsidTr="00105842">
        <w:trPr>
          <w:trHeight w:val="2824"/>
        </w:trPr>
        <w:tc>
          <w:tcPr>
            <w:tcW w:w="3276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SimSun" w:hAnsi="SimSun" w:cs="SimSu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973580" cy="1584325"/>
                  <wp:effectExtent l="0" t="0" r="7620" b="0"/>
                  <wp:docPr id="6" name="Рисунок 6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2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158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SimSun" w:hAnsi="SimSun" w:cs="SimSu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2037080" cy="1620520"/>
                  <wp:effectExtent l="0" t="0" r="1270" b="0"/>
                  <wp:docPr id="5" name="Рисунок 5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3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080" cy="162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0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SimSun" w:hAnsi="SimSun" w:cs="SimSu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783715" cy="1810385"/>
                  <wp:effectExtent l="0" t="0" r="6985" b="0"/>
                  <wp:docPr id="4" name="Рисунок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8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48" t="11111" r="7881" b="44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715" cy="181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3F46" w:rsidTr="00105842">
        <w:trPr>
          <w:trHeight w:val="321"/>
        </w:trPr>
        <w:tc>
          <w:tcPr>
            <w:tcW w:w="3276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3330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Б</w:t>
            </w:r>
          </w:p>
        </w:tc>
        <w:tc>
          <w:tcPr>
            <w:tcW w:w="2910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</w:p>
        </w:tc>
      </w:tr>
      <w:tr w:rsidR="00A03F46" w:rsidTr="00105842">
        <w:trPr>
          <w:trHeight w:val="2788"/>
        </w:trPr>
        <w:tc>
          <w:tcPr>
            <w:tcW w:w="3276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SimSun" w:hAnsi="SimSun" w:cs="SimSu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593215" cy="1873885"/>
                  <wp:effectExtent l="0" t="0" r="6985" b="0"/>
                  <wp:docPr id="3" name="Рисунок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7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215" cy="187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0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466850" cy="19284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92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0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SimSun" w:hAnsi="SimSun" w:cs="SimSun"/>
                <w:noProof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1711325" cy="1837690"/>
                  <wp:effectExtent l="0" t="0" r="3175" b="0"/>
                  <wp:docPr id="1" name="Рисунок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27" descr="IMG_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1837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3F46" w:rsidTr="00105842">
        <w:trPr>
          <w:trHeight w:val="323"/>
        </w:trPr>
        <w:tc>
          <w:tcPr>
            <w:tcW w:w="3276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</w:p>
        </w:tc>
        <w:tc>
          <w:tcPr>
            <w:tcW w:w="3330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</w:p>
        </w:tc>
        <w:tc>
          <w:tcPr>
            <w:tcW w:w="2910" w:type="dxa"/>
          </w:tcPr>
          <w:p w:rsidR="00A03F46" w:rsidRDefault="00A03F46" w:rsidP="00105842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</w:p>
        </w:tc>
      </w:tr>
    </w:tbl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462915</wp:posOffset>
            </wp:positionV>
            <wp:extent cx="2047875" cy="1781175"/>
            <wp:effectExtent l="0" t="0" r="9525" b="9525"/>
            <wp:wrapTight wrapText="bothSides">
              <wp:wrapPolygon edited="0">
                <wp:start x="0" y="0"/>
                <wp:lineTo x="0" y="21484"/>
                <wp:lineTo x="21500" y="21484"/>
                <wp:lineTo x="21500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  <w:lang w:val="ru-RU"/>
        </w:rPr>
        <w:t>Выберите название декоративно-прикладного искусства, в котором используются подобные схемы.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пэчворк</w:t>
      </w:r>
      <w:proofErr w:type="spellEnd"/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Б) вышивка крестом</w:t>
      </w: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В) вышивка гладью</w:t>
      </w: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Г) вязание крючком</w:t>
      </w: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Д) вязание спицами</w:t>
      </w: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Появление этого промысла связывают с давней легендой.</w:t>
      </w:r>
    </w:p>
    <w:p w:rsidR="00A03F46" w:rsidRDefault="00A03F46" w:rsidP="00A03F4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Нижегородском округе, в лесу, у берега реки, жил умелец золотые руки. Он ловко вырезал из дерева  посуду, а потом расписывал их с помощью волшебства так, что все думали, будто они сделаны из чистого золота. Паренёк быстро прославился среди местного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населения, и молва о нём дошла до царя. Он был в недоумении, почему такой талант не служит у него во дворе, и послал своих слуг за мастером. Прислужники искали паренька по всем лесам, но найти не могли. Умелец, узнавший свою будущую участь, уже рассказывал односельчанам секреты росписи золотом. А наутро все наблюдали, как загорелась изба мастера. После пожара остались на земле только краски и пепел. А паренька так никто больше и не видел.</w:t>
      </w:r>
    </w:p>
    <w:p w:rsidR="00A03F46" w:rsidRDefault="00A03F46" w:rsidP="00A03F4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Мастер исчез навсегда, а результаты его труда мы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наблюдаем по сей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день.</w:t>
      </w:r>
    </w:p>
    <w:p w:rsidR="00A03F46" w:rsidRDefault="00A03F46" w:rsidP="00A03F4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Эти  деревянные изделия прогремели на весь мир, были любимы в Париже, Индии и Средней Азии.</w:t>
      </w:r>
    </w:p>
    <w:p w:rsidR="00A03F46" w:rsidRDefault="00A03F46" w:rsidP="00A03F4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Чтобы расписать деревянную ложку, ковш или другой предмет, сначала его покрывают специальным грунтом -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вапой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Вапа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- это мелкозернистая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глина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из которой делают очень жидкий раствор с добавлением мела. После просушки и шлифовки заготовку пропитывают олифой и натирают металлическим порошком: в старину использовали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оловянный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, а сегодня - алюминиевый. На этом этапе изделия выглядят полностью серебристыми. В таком виде они направляются в цеха росписи, где применяются термостойкие минеральные краски. Роспись несколько раз покрывают лаком и закаливают в печи. После легкого обжига лак желтеет и светло-серебряный металлический фон становится фирменным медово-золотистым.</w:t>
      </w:r>
    </w:p>
    <w:p w:rsidR="00A03F46" w:rsidRDefault="00A03F46" w:rsidP="00A03F4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Что это за народный промысел?</w:t>
      </w:r>
    </w:p>
    <w:p w:rsidR="00A03F46" w:rsidRDefault="00A03F46" w:rsidP="00A03F4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3F46" w:rsidRDefault="00A03F46" w:rsidP="00A03F46">
      <w:pPr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Творческое задание</w:t>
      </w:r>
    </w:p>
    <w:p w:rsidR="00A03F46" w:rsidRDefault="00A03F46" w:rsidP="00A03F4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Отправляясь за покупками, намного безопаснее для окружающей среды и приятнее взять с собой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красивую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сумку-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шопер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, выделяющуюся стильным внешним видом и функциональностью.</w:t>
      </w:r>
    </w:p>
    <w:p w:rsidR="00A03F46" w:rsidRDefault="00A03F46" w:rsidP="00A03F4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Как для профи, так и для любителей шитья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шоппер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несложно сделать самостоятельно.</w:t>
      </w:r>
    </w:p>
    <w:p w:rsidR="00A03F46" w:rsidRDefault="00A03F46" w:rsidP="00A03F4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данном задании предложите  свою модель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шоппера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03F46" w:rsidRDefault="00A03F46" w:rsidP="00A03F46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Этапы работы:</w:t>
      </w:r>
    </w:p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1. Выполните эскиз модели в цвете.</w:t>
      </w:r>
    </w:p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Сделайте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описание модели по эскизу.</w:t>
      </w:r>
    </w:p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3. Предложите варианты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декоративнои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̆ отделки данной модели.</w:t>
      </w:r>
    </w:p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 Предложите ткани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волокнистыи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̆ состав) или другие материалы для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шоппера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A03F46" w:rsidRDefault="00A03F46" w:rsidP="00A03F4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Заполните таблицу в бланке ответов.</w:t>
      </w:r>
    </w:p>
    <w:p w:rsidR="00E03C37" w:rsidRPr="00A03F46" w:rsidRDefault="00E03C37">
      <w:pPr>
        <w:rPr>
          <w:lang w:val="ru-RU"/>
        </w:rPr>
      </w:pPr>
    </w:p>
    <w:sectPr w:rsidR="00E03C37" w:rsidRPr="00A03F46">
      <w:footerReference w:type="default" r:id="rId23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5C0" w:rsidRDefault="007F65C0" w:rsidP="00A03F46">
      <w:r>
        <w:separator/>
      </w:r>
    </w:p>
  </w:endnote>
  <w:endnote w:type="continuationSeparator" w:id="0">
    <w:p w:rsidR="007F65C0" w:rsidRDefault="007F65C0" w:rsidP="00A03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F48" w:rsidRDefault="00A03F46">
    <w:pPr>
      <w:pStyle w:val="a5"/>
      <w:wordWrap w:val="0"/>
      <w:jc w:val="right"/>
      <w:rPr>
        <w:rFonts w:ascii="Times New Roman" w:hAnsi="Times New Roman"/>
        <w:lang w:val="ru-RU"/>
      </w:rPr>
    </w:pPr>
    <w:r>
      <w:rPr>
        <w:rFonts w:ascii="Times New Roman" w:hAnsi="Times New Roman"/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4135" cy="146050"/>
              <wp:effectExtent l="0" t="0" r="5715" b="0"/>
              <wp:wrapNone/>
              <wp:docPr id="16" name="Поле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D80F48" w:rsidRDefault="00426B48">
                          <w:pPr>
                            <w:pStyle w:val="a5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EA190E">
                            <w:rPr>
                              <w:rFonts w:ascii="Times New Roman" w:hAnsi="Times New Roman"/>
                              <w:noProof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6" o:spid="_x0000_s1026" type="#_x0000_t202" style="position:absolute;left:0;text-align:left;margin-left:0;margin-top:0;width:5.05pt;height:11.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" filled="f" stroked="f" strokeweight=".5pt">
              <v:path arrowok="t"/>
              <v:textbox style="mso-fit-shape-to-text:t" inset="0,0,0,0">
                <w:txbxContent>
                  <w:p w:rsidR="00D80F48" w:rsidRDefault="00426B48">
                    <w:pPr>
                      <w:pStyle w:val="a5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 w:rsidR="00EA190E">
                      <w:rPr>
                        <w:rFonts w:ascii="Times New Roman" w:hAnsi="Times New Roman"/>
                        <w:noProof/>
                      </w:rPr>
                      <w:t>2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26B48">
      <w:rPr>
        <w:rFonts w:ascii="Times New Roman" w:hAnsi="Times New Roman"/>
        <w:lang w:val="ru-RU"/>
      </w:rPr>
      <w:t xml:space="preserve">Культура дома, дизайн и технологии, </w:t>
    </w:r>
    <w:r w:rsidR="00426B48">
      <w:rPr>
        <w:rFonts w:ascii="Times New Roman" w:hAnsi="Times New Roman"/>
        <w:color w:val="0000FF"/>
        <w:lang w:val="ru-RU"/>
      </w:rPr>
      <w:t>7</w:t>
    </w:r>
    <w:r>
      <w:rPr>
        <w:rFonts w:ascii="Times New Roman" w:hAnsi="Times New Roman"/>
        <w:color w:val="0000FF"/>
        <w:lang w:val="ru-RU"/>
      </w:rPr>
      <w:t>-8</w:t>
    </w:r>
    <w:r w:rsidR="00426B48">
      <w:rPr>
        <w:rFonts w:ascii="Times New Roman" w:hAnsi="Times New Roman"/>
        <w:lang w:val="ru-RU"/>
      </w:rPr>
      <w:t xml:space="preserve"> </w:t>
    </w:r>
    <w:proofErr w:type="spellStart"/>
    <w:r w:rsidR="00426B48">
      <w:rPr>
        <w:rFonts w:ascii="Times New Roman" w:hAnsi="Times New Roman"/>
        <w:lang w:val="ru-RU"/>
      </w:rPr>
      <w:t>кл</w:t>
    </w:r>
    <w:proofErr w:type="spellEnd"/>
    <w:r w:rsidR="00426B48">
      <w:rPr>
        <w:rFonts w:ascii="Times New Roman" w:hAnsi="Times New Roman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5C0" w:rsidRDefault="007F65C0" w:rsidP="00A03F46">
      <w:r>
        <w:separator/>
      </w:r>
    </w:p>
  </w:footnote>
  <w:footnote w:type="continuationSeparator" w:id="0">
    <w:p w:rsidR="007F65C0" w:rsidRDefault="007F65C0" w:rsidP="00A03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DDCBC9"/>
    <w:multiLevelType w:val="singleLevel"/>
    <w:tmpl w:val="8FDDCBC9"/>
    <w:lvl w:ilvl="0">
      <w:start w:val="1"/>
      <w:numFmt w:val="decimal"/>
      <w:suff w:val="space"/>
      <w:lvlText w:val="%1."/>
      <w:lvlJc w:val="left"/>
    </w:lvl>
  </w:abstractNum>
  <w:abstractNum w:abstractNumId="1">
    <w:nsid w:val="CBD533D4"/>
    <w:multiLevelType w:val="singleLevel"/>
    <w:tmpl w:val="CBD533D4"/>
    <w:lvl w:ilvl="0">
      <w:start w:val="1"/>
      <w:numFmt w:val="decimal"/>
      <w:suff w:val="space"/>
      <w:lvlText w:val="%1."/>
      <w:lvlJc w:val="left"/>
    </w:lvl>
  </w:abstractNum>
  <w:abstractNum w:abstractNumId="2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3">
    <w:nsid w:val="EC946F22"/>
    <w:multiLevelType w:val="singleLevel"/>
    <w:tmpl w:val="EC946F22"/>
    <w:lvl w:ilvl="0">
      <w:start w:val="1"/>
      <w:numFmt w:val="decimal"/>
      <w:suff w:val="space"/>
      <w:lvlText w:val="%1."/>
      <w:lvlJc w:val="left"/>
    </w:lvl>
  </w:abstractNum>
  <w:abstractNum w:abstractNumId="4">
    <w:nsid w:val="1DAC6D8A"/>
    <w:multiLevelType w:val="singleLevel"/>
    <w:tmpl w:val="1DAC6D8A"/>
    <w:lvl w:ilvl="0">
      <w:start w:val="1"/>
      <w:numFmt w:val="decimal"/>
      <w:suff w:val="space"/>
      <w:lvlText w:val="%1."/>
      <w:lvlJc w:val="left"/>
    </w:lvl>
  </w:abstractNum>
  <w:abstractNum w:abstractNumId="5">
    <w:nsid w:val="5E332F4F"/>
    <w:multiLevelType w:val="singleLevel"/>
    <w:tmpl w:val="5E332F4F"/>
    <w:lvl w:ilvl="0">
      <w:start w:val="1"/>
      <w:numFmt w:val="decimal"/>
      <w:suff w:val="space"/>
      <w:lvlText w:val="%1)"/>
      <w:lvlJc w:val="left"/>
    </w:lvl>
  </w:abstractNum>
  <w:abstractNum w:abstractNumId="6">
    <w:nsid w:val="68FAEA0F"/>
    <w:multiLevelType w:val="singleLevel"/>
    <w:tmpl w:val="68FAEA0F"/>
    <w:lvl w:ilvl="0">
      <w:start w:val="1"/>
      <w:numFmt w:val="decimal"/>
      <w:suff w:val="space"/>
      <w:lvlText w:val="%1."/>
      <w:lvlJc w:val="left"/>
    </w:lvl>
  </w:abstractNum>
  <w:abstractNum w:abstractNumId="7">
    <w:nsid w:val="74686527"/>
    <w:multiLevelType w:val="singleLevel"/>
    <w:tmpl w:val="74686527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F46"/>
    <w:rsid w:val="00426B48"/>
    <w:rsid w:val="007376F3"/>
    <w:rsid w:val="007F65C0"/>
    <w:rsid w:val="009B3CF8"/>
    <w:rsid w:val="00A03F46"/>
    <w:rsid w:val="00D80F48"/>
    <w:rsid w:val="00E03C37"/>
    <w:rsid w:val="00EA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46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A03F4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03F46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A03F4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A03F46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7">
    <w:name w:val="Normal (Web)"/>
    <w:qFormat/>
    <w:rsid w:val="00A03F4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8">
    <w:name w:val="Table Grid"/>
    <w:basedOn w:val="a1"/>
    <w:qFormat/>
    <w:rsid w:val="00A03F4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03F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F46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F46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A03F4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03F46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footer"/>
    <w:basedOn w:val="a"/>
    <w:link w:val="a6"/>
    <w:qFormat/>
    <w:rsid w:val="00A03F4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A03F46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7">
    <w:name w:val="Normal (Web)"/>
    <w:qFormat/>
    <w:rsid w:val="00A03F4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8">
    <w:name w:val="Table Grid"/>
    <w:basedOn w:val="a1"/>
    <w:qFormat/>
    <w:rsid w:val="00A03F4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03F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F46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1531</Words>
  <Characters>8728</Characters>
  <Application>Microsoft Office Word</Application>
  <DocSecurity>0</DocSecurity>
  <Lines>72</Lines>
  <Paragraphs>20</Paragraphs>
  <ScaleCrop>false</ScaleCrop>
  <Company/>
  <LinksUpToDate>false</LinksUpToDate>
  <CharactersWithSpaces>10239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SEDOV</dc:creator>
  <cp:lastModifiedBy>SERGEI SEDOV</cp:lastModifiedBy>
  <cp:revision>3</cp:revision>
  <dcterms:created xsi:type="dcterms:W3CDTF">2025-10-06T06:54:00Z</dcterms:created>
  <dcterms:modified xsi:type="dcterms:W3CDTF">2025-10-06T17:11:00Z</dcterms:modified>
</cp:coreProperties>
</file>